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58" w:rsidRPr="006365D1" w:rsidRDefault="00536BCA" w:rsidP="00104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shd w:val="clear" w:color="auto" w:fill="B3B3B3"/>
        <w:jc w:val="center"/>
        <w:outlineLvl w:val="0"/>
        <w:rPr>
          <w:rFonts w:asciiTheme="minorHAnsi" w:hAnsiTheme="minorHAnsi" w:cstheme="minorHAnsi"/>
          <w:b/>
        </w:rPr>
      </w:pPr>
      <w:r w:rsidRPr="006365D1">
        <w:rPr>
          <w:rFonts w:asciiTheme="minorHAnsi" w:hAnsiTheme="minorHAnsi" w:cstheme="minorHAnsi"/>
          <w:b/>
        </w:rPr>
        <w:t xml:space="preserve">Nurse and Midwife Medicinal Product Prescribing </w:t>
      </w:r>
    </w:p>
    <w:p w:rsidR="00536BCA" w:rsidRPr="006365D1" w:rsidRDefault="00536BCA" w:rsidP="00104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shd w:val="clear" w:color="auto" w:fill="B3B3B3"/>
        <w:jc w:val="center"/>
        <w:outlineLvl w:val="0"/>
        <w:rPr>
          <w:rFonts w:asciiTheme="minorHAnsi" w:hAnsiTheme="minorHAnsi" w:cstheme="minorHAnsi"/>
          <w:b/>
        </w:rPr>
      </w:pPr>
      <w:r w:rsidRPr="006365D1">
        <w:rPr>
          <w:rFonts w:asciiTheme="minorHAnsi" w:hAnsiTheme="minorHAnsi" w:cstheme="minorHAnsi"/>
          <w:b/>
        </w:rPr>
        <w:t>Site Declaration Form</w:t>
      </w:r>
      <w:r w:rsidR="00CB769F" w:rsidRPr="006365D1">
        <w:rPr>
          <w:rFonts w:asciiTheme="minorHAnsi" w:hAnsiTheme="minorHAnsi" w:cstheme="minorHAnsi"/>
          <w:b/>
        </w:rPr>
        <w:t xml:space="preserve"> 201</w:t>
      </w:r>
      <w:r w:rsidR="00725C50" w:rsidRPr="006365D1">
        <w:rPr>
          <w:rFonts w:asciiTheme="minorHAnsi" w:hAnsiTheme="minorHAnsi" w:cstheme="minorHAnsi"/>
          <w:b/>
        </w:rPr>
        <w:t>2</w:t>
      </w:r>
    </w:p>
    <w:p w:rsidR="00A43939" w:rsidRPr="006365D1" w:rsidRDefault="00A43939" w:rsidP="00FE4097">
      <w:pPr>
        <w:jc w:val="center"/>
        <w:outlineLvl w:val="0"/>
        <w:rPr>
          <w:rFonts w:asciiTheme="minorHAnsi" w:hAnsiTheme="minorHAnsi" w:cstheme="minorHAnsi"/>
          <w:b/>
        </w:rPr>
      </w:pPr>
    </w:p>
    <w:p w:rsidR="00536BCA" w:rsidRPr="006365D1" w:rsidRDefault="00536BCA" w:rsidP="00FE4097">
      <w:pPr>
        <w:jc w:val="center"/>
        <w:outlineLvl w:val="0"/>
        <w:rPr>
          <w:rFonts w:asciiTheme="minorHAnsi" w:hAnsiTheme="minorHAnsi" w:cstheme="minorHAnsi"/>
          <w:b/>
        </w:rPr>
      </w:pPr>
      <w:r w:rsidRPr="006365D1">
        <w:rPr>
          <w:rFonts w:asciiTheme="minorHAnsi" w:hAnsiTheme="minorHAnsi" w:cstheme="minorHAnsi"/>
          <w:b/>
        </w:rPr>
        <w:t>Essential Criteria for Site Selection</w:t>
      </w:r>
    </w:p>
    <w:p w:rsidR="00536BCA" w:rsidRPr="006365D1" w:rsidRDefault="00C13A89" w:rsidP="00104CB3">
      <w:pPr>
        <w:ind w:right="-262"/>
        <w:jc w:val="both"/>
        <w:rPr>
          <w:rFonts w:asciiTheme="minorHAnsi" w:hAnsiTheme="minorHAnsi" w:cstheme="minorHAnsi"/>
        </w:rPr>
      </w:pPr>
      <w:r w:rsidRPr="006365D1">
        <w:rPr>
          <w:rFonts w:asciiTheme="minorHAnsi" w:hAnsiTheme="minorHAnsi" w:cstheme="minorHAnsi"/>
        </w:rPr>
        <w:t xml:space="preserve">The </w:t>
      </w:r>
      <w:r w:rsidR="00536BCA" w:rsidRPr="007948DD">
        <w:rPr>
          <w:rFonts w:asciiTheme="minorHAnsi" w:hAnsiTheme="minorHAnsi" w:cstheme="minorHAnsi"/>
          <w:b/>
        </w:rPr>
        <w:t>Site Declaration Form</w:t>
      </w:r>
      <w:r w:rsidR="00536BCA" w:rsidRPr="006365D1">
        <w:rPr>
          <w:rFonts w:asciiTheme="minorHAnsi" w:hAnsiTheme="minorHAnsi" w:cstheme="minorHAnsi"/>
        </w:rPr>
        <w:t xml:space="preserve"> </w:t>
      </w:r>
      <w:r w:rsidRPr="006365D1">
        <w:rPr>
          <w:rFonts w:asciiTheme="minorHAnsi" w:hAnsiTheme="minorHAnsi" w:cstheme="minorHAnsi"/>
        </w:rPr>
        <w:t xml:space="preserve">is </w:t>
      </w:r>
      <w:r w:rsidR="00536BCA" w:rsidRPr="006365D1">
        <w:rPr>
          <w:rFonts w:asciiTheme="minorHAnsi" w:hAnsiTheme="minorHAnsi" w:cstheme="minorHAnsi"/>
        </w:rPr>
        <w:t>to be completed on behalf of the Health Service Provider by the Director of Nursing/Midwifery/Public Health Nursing or relevant nurse and midwife manager and submitted with the college application to the third level institution.</w:t>
      </w:r>
    </w:p>
    <w:p w:rsidR="00536BCA" w:rsidRPr="00956695" w:rsidRDefault="00536BCA" w:rsidP="00104CB3">
      <w:pPr>
        <w:ind w:right="-262"/>
        <w:rPr>
          <w:b/>
          <w:sz w:val="16"/>
          <w:szCs w:val="16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0"/>
        <w:gridCol w:w="559"/>
        <w:gridCol w:w="535"/>
        <w:gridCol w:w="3775"/>
      </w:tblGrid>
      <w:tr w:rsidR="00A43939" w:rsidRPr="006365D1" w:rsidTr="006365D1">
        <w:trPr>
          <w:trHeight w:val="573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A43939" w:rsidRPr="006365D1" w:rsidRDefault="00A43939" w:rsidP="00A43939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Applicants Name:  ___________________________</w:t>
            </w:r>
          </w:p>
        </w:tc>
      </w:tr>
      <w:tr w:rsidR="00536BCA" w:rsidRPr="006365D1" w:rsidTr="006365D1">
        <w:tc>
          <w:tcPr>
            <w:tcW w:w="2769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Criteria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Yes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No</w:t>
            </w:r>
          </w:p>
        </w:tc>
        <w:tc>
          <w:tcPr>
            <w:tcW w:w="1730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Comment/Evidence</w:t>
            </w:r>
          </w:p>
        </w:tc>
      </w:tr>
      <w:tr w:rsidR="00536BCA" w:rsidRPr="006365D1" w:rsidTr="006365D1">
        <w:tc>
          <w:tcPr>
            <w:tcW w:w="2769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Safe Management</w:t>
            </w:r>
          </w:p>
        </w:tc>
        <w:tc>
          <w:tcPr>
            <w:tcW w:w="256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tabs>
                <w:tab w:val="num" w:pos="720"/>
              </w:tabs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Do you have in place an </w:t>
            </w:r>
            <w:r w:rsidRPr="006365D1">
              <w:rPr>
                <w:rFonts w:asciiTheme="minorHAnsi" w:eastAsia="Batang" w:hAnsiTheme="minorHAnsi" w:cstheme="minorHAnsi"/>
                <w:b/>
              </w:rPr>
              <w:t>Organisational Policy for Nurse and Midwife</w:t>
            </w:r>
            <w:r w:rsidR="006C78FC" w:rsidRPr="006365D1">
              <w:rPr>
                <w:rFonts w:asciiTheme="minorHAnsi" w:eastAsia="Batang" w:hAnsiTheme="minorHAnsi" w:cstheme="minorHAnsi"/>
                <w:b/>
              </w:rPr>
              <w:t xml:space="preserve"> Medicinal Product</w:t>
            </w:r>
            <w:r w:rsidRPr="006365D1">
              <w:rPr>
                <w:rFonts w:asciiTheme="minorHAnsi" w:eastAsia="Batang" w:hAnsiTheme="minorHAnsi" w:cstheme="minorHAnsi"/>
                <w:b/>
              </w:rPr>
              <w:t xml:space="preserve"> Prescribing</w:t>
            </w:r>
            <w:r w:rsidRPr="006365D1">
              <w:rPr>
                <w:rFonts w:asciiTheme="minorHAnsi" w:eastAsia="Batang" w:hAnsiTheme="minorHAnsi" w:cstheme="minorHAnsi"/>
              </w:rPr>
              <w:t xml:space="preserve"> (or will a policy be in place by the time the nurse or midwife c</w:t>
            </w:r>
            <w:r w:rsidR="00C13A89" w:rsidRPr="006365D1">
              <w:rPr>
                <w:rFonts w:asciiTheme="minorHAnsi" w:eastAsia="Batang" w:hAnsiTheme="minorHAnsi" w:cstheme="minorHAnsi"/>
              </w:rPr>
              <w:t>ompletes the course</w:t>
            </w:r>
            <w:r w:rsidRPr="006365D1">
              <w:rPr>
                <w:rFonts w:asciiTheme="minorHAnsi" w:eastAsia="Batang" w:hAnsiTheme="minorHAnsi" w:cstheme="minorHAnsi"/>
              </w:rPr>
              <w:t>)?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Can you demonstrate an ability to safely manage and quality assure prescribing practices?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Do you have risk management systems in place?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If yes, is there a process for: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numPr>
                <w:ilvl w:val="0"/>
                <w:numId w:val="4"/>
              </w:num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</w:rPr>
              <w:t>Adverse event reporting?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numPr>
                <w:ilvl w:val="0"/>
                <w:numId w:val="4"/>
              </w:num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</w:rPr>
              <w:t>Incident reporting?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536BCA" w:rsidRPr="006365D1" w:rsidRDefault="00536BCA" w:rsidP="006365D1">
            <w:pPr>
              <w:numPr>
                <w:ilvl w:val="0"/>
                <w:numId w:val="4"/>
              </w:num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</w:rPr>
              <w:t>Reporting of near misses?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  <w:tcBorders>
              <w:bottom w:val="single" w:sz="4" w:space="0" w:color="auto"/>
            </w:tcBorders>
          </w:tcPr>
          <w:p w:rsidR="00536BCA" w:rsidRPr="006365D1" w:rsidRDefault="00536BCA" w:rsidP="006365D1">
            <w:pPr>
              <w:numPr>
                <w:ilvl w:val="0"/>
                <w:numId w:val="4"/>
              </w:num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</w:rPr>
              <w:t>Reporting of medication errors?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  <w:shd w:val="clear" w:color="auto" w:fill="CCCCCC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Practice and Education Development</w:t>
            </w:r>
          </w:p>
        </w:tc>
        <w:tc>
          <w:tcPr>
            <w:tcW w:w="256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104CB3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Do you have in place appropriate mentoring arrangements with a named medical mentor? (</w:t>
            </w:r>
            <w:proofErr w:type="gramStart"/>
            <w:r w:rsidRPr="006365D1">
              <w:rPr>
                <w:rFonts w:asciiTheme="minorHAnsi" w:eastAsia="Batang" w:hAnsiTheme="minorHAnsi" w:cstheme="minorHAnsi"/>
              </w:rPr>
              <w:t>please</w:t>
            </w:r>
            <w:proofErr w:type="gramEnd"/>
            <w:r w:rsidRPr="006365D1">
              <w:rPr>
                <w:rFonts w:asciiTheme="minorHAnsi" w:eastAsia="Batang" w:hAnsiTheme="minorHAnsi" w:cstheme="minorHAnsi"/>
              </w:rPr>
              <w:t xml:space="preserve"> identify name).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104CB3" w:rsidRPr="006365D1" w:rsidRDefault="00137442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Do you have in place robust and agreed collaborative practice arrangements? (</w:t>
            </w:r>
            <w:proofErr w:type="gramStart"/>
            <w:r w:rsidRPr="006365D1">
              <w:rPr>
                <w:rFonts w:asciiTheme="minorHAnsi" w:eastAsia="Batang" w:hAnsiTheme="minorHAnsi" w:cstheme="minorHAnsi"/>
              </w:rPr>
              <w:t>if</w:t>
            </w:r>
            <w:proofErr w:type="gramEnd"/>
            <w:r w:rsidRPr="006365D1">
              <w:rPr>
                <w:rFonts w:asciiTheme="minorHAnsi" w:eastAsia="Batang" w:hAnsiTheme="minorHAnsi" w:cstheme="minorHAnsi"/>
              </w:rPr>
              <w:t xml:space="preserve"> not already existing, will it be in place by the time the nurse or midwife completes the education programme?)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</w:tcPr>
          <w:p w:rsidR="00104CB3" w:rsidRPr="006365D1" w:rsidRDefault="00137442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Have you identified a named medical practitioner(s)/mentor who </w:t>
            </w:r>
            <w:proofErr w:type="gramStart"/>
            <w:r w:rsidRPr="006365D1">
              <w:rPr>
                <w:rFonts w:asciiTheme="minorHAnsi" w:eastAsia="Batang" w:hAnsiTheme="minorHAnsi" w:cstheme="minorHAnsi"/>
              </w:rPr>
              <w:t>has</w:t>
            </w:r>
            <w:proofErr w:type="gramEnd"/>
            <w:r w:rsidRPr="006365D1">
              <w:rPr>
                <w:rFonts w:asciiTheme="minorHAnsi" w:eastAsia="Batang" w:hAnsiTheme="minorHAnsi" w:cstheme="minorHAnsi"/>
              </w:rPr>
              <w:t xml:space="preserve"> agreed to develop and agree the collaborative practice arrangements?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3B0040" w:rsidRPr="006365D1" w:rsidTr="006365D1">
        <w:tc>
          <w:tcPr>
            <w:tcW w:w="2769" w:type="pct"/>
            <w:tcBorders>
              <w:bottom w:val="single" w:sz="4" w:space="0" w:color="auto"/>
            </w:tcBorders>
          </w:tcPr>
          <w:p w:rsidR="003B0040" w:rsidRPr="006365D1" w:rsidRDefault="003B0040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Can you confirm</w:t>
            </w:r>
            <w:r w:rsidR="00C4644C" w:rsidRPr="006365D1">
              <w:rPr>
                <w:rFonts w:asciiTheme="minorHAnsi" w:eastAsia="Batang" w:hAnsiTheme="minorHAnsi" w:cstheme="minorHAnsi"/>
              </w:rPr>
              <w:t xml:space="preserve"> that</w:t>
            </w:r>
            <w:r w:rsidR="006570ED" w:rsidRPr="006365D1">
              <w:rPr>
                <w:rFonts w:asciiTheme="minorHAnsi" w:eastAsia="Batang" w:hAnsiTheme="minorHAnsi" w:cstheme="minorHAnsi"/>
              </w:rPr>
              <w:t xml:space="preserve"> the name of</w:t>
            </w:r>
            <w:r w:rsidRPr="006365D1">
              <w:rPr>
                <w:rFonts w:asciiTheme="minorHAnsi" w:eastAsia="Batang" w:hAnsiTheme="minorHAnsi" w:cstheme="minorHAnsi"/>
              </w:rPr>
              <w:t xml:space="preserve"> the nurse or midwife applying for the education programme</w:t>
            </w:r>
            <w:r w:rsidR="00380091" w:rsidRPr="006365D1">
              <w:rPr>
                <w:rFonts w:asciiTheme="minorHAnsi" w:eastAsia="Batang" w:hAnsiTheme="minorHAnsi" w:cstheme="minorHAnsi"/>
              </w:rPr>
              <w:t xml:space="preserve">, </w:t>
            </w:r>
            <w:r w:rsidRPr="006365D1">
              <w:rPr>
                <w:rFonts w:asciiTheme="minorHAnsi" w:eastAsia="Batang" w:hAnsiTheme="minorHAnsi" w:cstheme="minorHAnsi"/>
              </w:rPr>
              <w:t xml:space="preserve">is on </w:t>
            </w:r>
            <w:r w:rsidR="00C13A89" w:rsidRPr="006365D1">
              <w:rPr>
                <w:rFonts w:asciiTheme="minorHAnsi" w:eastAsia="Batang" w:hAnsiTheme="minorHAnsi" w:cstheme="minorHAnsi"/>
              </w:rPr>
              <w:t>the</w:t>
            </w:r>
            <w:r w:rsidR="00380091" w:rsidRPr="006365D1">
              <w:rPr>
                <w:rFonts w:asciiTheme="minorHAnsi" w:eastAsia="Batang" w:hAnsiTheme="minorHAnsi" w:cstheme="minorHAnsi"/>
              </w:rPr>
              <w:t xml:space="preserve"> Live</w:t>
            </w:r>
            <w:r w:rsidR="00C13A89" w:rsidRPr="006365D1">
              <w:rPr>
                <w:rFonts w:asciiTheme="minorHAnsi" w:eastAsia="Batang" w:hAnsiTheme="minorHAnsi" w:cstheme="minorHAnsi"/>
              </w:rPr>
              <w:t xml:space="preserve"> </w:t>
            </w:r>
            <w:r w:rsidRPr="006365D1">
              <w:rPr>
                <w:rFonts w:asciiTheme="minorHAnsi" w:eastAsia="Batang" w:hAnsiTheme="minorHAnsi" w:cstheme="minorHAnsi"/>
              </w:rPr>
              <w:t xml:space="preserve">Register of Nurses maintained </w:t>
            </w:r>
            <w:r w:rsidR="00380091" w:rsidRPr="006365D1">
              <w:rPr>
                <w:rFonts w:asciiTheme="minorHAnsi" w:eastAsia="Batang" w:hAnsiTheme="minorHAnsi" w:cstheme="minorHAnsi"/>
              </w:rPr>
              <w:t>by</w:t>
            </w:r>
            <w:r w:rsidRPr="006365D1">
              <w:rPr>
                <w:rFonts w:asciiTheme="minorHAnsi" w:eastAsia="Batang" w:hAnsiTheme="minorHAnsi" w:cstheme="minorHAnsi"/>
              </w:rPr>
              <w:t xml:space="preserve"> An </w:t>
            </w:r>
            <w:proofErr w:type="spellStart"/>
            <w:r w:rsidRPr="006365D1">
              <w:rPr>
                <w:rFonts w:asciiTheme="minorHAnsi" w:eastAsia="Batang" w:hAnsiTheme="minorHAnsi" w:cstheme="minorHAnsi"/>
              </w:rPr>
              <w:t>Bord</w:t>
            </w:r>
            <w:proofErr w:type="spellEnd"/>
            <w:r w:rsidRPr="006365D1">
              <w:rPr>
                <w:rFonts w:asciiTheme="minorHAnsi" w:eastAsia="Batang" w:hAnsiTheme="minorHAnsi" w:cstheme="minorHAnsi"/>
              </w:rPr>
              <w:t xml:space="preserve"> </w:t>
            </w:r>
            <w:r w:rsidR="00C13A89" w:rsidRPr="006365D1">
              <w:rPr>
                <w:rFonts w:asciiTheme="minorHAnsi" w:eastAsia="Batang" w:hAnsiTheme="minorHAnsi" w:cstheme="minorHAnsi"/>
              </w:rPr>
              <w:t>Altranais i.e. have current active registration</w:t>
            </w:r>
            <w:r w:rsidRPr="006365D1">
              <w:rPr>
                <w:rFonts w:asciiTheme="minorHAnsi" w:eastAsia="Batang" w:hAnsiTheme="minorHAnsi" w:cstheme="minorHAnsi"/>
              </w:rPr>
              <w:t>?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3B0040" w:rsidRPr="006365D1" w:rsidRDefault="003B0040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3B0040" w:rsidRPr="006365D1" w:rsidRDefault="003B0040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tcBorders>
              <w:bottom w:val="single" w:sz="4" w:space="0" w:color="auto"/>
            </w:tcBorders>
          </w:tcPr>
          <w:p w:rsidR="003B0040" w:rsidRPr="006365D1" w:rsidRDefault="003B0040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9" w:type="pct"/>
            <w:tcBorders>
              <w:bottom w:val="single" w:sz="4" w:space="0" w:color="auto"/>
            </w:tcBorders>
          </w:tcPr>
          <w:p w:rsidR="00104CB3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Do you have in place a commitment to continuing education for staff supporting the prescribing initiative?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tcBorders>
              <w:bottom w:val="single" w:sz="4" w:space="0" w:color="auto"/>
            </w:tcBorders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FE4097" w:rsidRPr="006365D1" w:rsidTr="006365D1">
        <w:tc>
          <w:tcPr>
            <w:tcW w:w="2769" w:type="pct"/>
            <w:tcBorders>
              <w:bottom w:val="single" w:sz="4" w:space="0" w:color="auto"/>
            </w:tcBorders>
          </w:tcPr>
          <w:p w:rsidR="00FE4097" w:rsidRPr="006365D1" w:rsidRDefault="00FE4097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For HSE statutory and voluntary services will you have in place a</w:t>
            </w:r>
            <w:r w:rsidR="00314FC2" w:rsidRPr="006365D1">
              <w:rPr>
                <w:rFonts w:asciiTheme="minorHAnsi" w:eastAsia="Batang" w:hAnsiTheme="minorHAnsi" w:cstheme="minorHAnsi"/>
              </w:rPr>
              <w:t xml:space="preserve"> sponsorship agreement at local (service) level</w:t>
            </w:r>
            <w:r w:rsidRPr="006365D1">
              <w:rPr>
                <w:rFonts w:asciiTheme="minorHAnsi" w:eastAsia="Batang" w:hAnsiTheme="minorHAnsi" w:cstheme="minorHAnsi"/>
              </w:rPr>
              <w:t xml:space="preserve"> setting out the arrangements for study leave and financi</w:t>
            </w:r>
            <w:r w:rsidR="00C13A89" w:rsidRPr="006365D1">
              <w:rPr>
                <w:rFonts w:asciiTheme="minorHAnsi" w:eastAsia="Batang" w:hAnsiTheme="minorHAnsi" w:cstheme="minorHAnsi"/>
              </w:rPr>
              <w:t>al support for the candidate</w:t>
            </w:r>
            <w:r w:rsidRPr="006365D1">
              <w:rPr>
                <w:rFonts w:asciiTheme="minorHAnsi" w:eastAsia="Batang" w:hAnsiTheme="minorHAnsi" w:cstheme="minorHAnsi"/>
              </w:rPr>
              <w:t>?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FE4097" w:rsidRPr="006365D1" w:rsidRDefault="00FE4097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FE4097" w:rsidRPr="006365D1" w:rsidRDefault="00FE4097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tcBorders>
              <w:bottom w:val="single" w:sz="4" w:space="0" w:color="auto"/>
            </w:tcBorders>
          </w:tcPr>
          <w:p w:rsidR="00FE4097" w:rsidRPr="006365D1" w:rsidRDefault="00FE4097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</w:tbl>
    <w:p w:rsidR="006365D1" w:rsidRDefault="006365D1">
      <w:r>
        <w:br w:type="page"/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558"/>
        <w:gridCol w:w="535"/>
        <w:gridCol w:w="7"/>
        <w:gridCol w:w="3766"/>
      </w:tblGrid>
      <w:tr w:rsidR="00536BCA" w:rsidRPr="006365D1" w:rsidTr="006365D1">
        <w:tc>
          <w:tcPr>
            <w:tcW w:w="2768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lastRenderedPageBreak/>
              <w:t>Health Service Provider</w:t>
            </w:r>
          </w:p>
        </w:tc>
        <w:tc>
          <w:tcPr>
            <w:tcW w:w="256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gridSpan w:val="2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8" w:type="pct"/>
          </w:tcPr>
          <w:p w:rsidR="00104CB3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Do you have in place or have access to a </w:t>
            </w:r>
            <w:r w:rsidRPr="006365D1">
              <w:rPr>
                <w:rFonts w:asciiTheme="minorHAnsi" w:eastAsia="Batang" w:hAnsiTheme="minorHAnsi" w:cstheme="minorHAnsi"/>
                <w:b/>
              </w:rPr>
              <w:t>Drugs and Therapeutics Committee</w:t>
            </w:r>
            <w:r w:rsidRPr="006365D1">
              <w:rPr>
                <w:rFonts w:asciiTheme="minorHAnsi" w:eastAsia="Batang" w:hAnsiTheme="minorHAnsi" w:cstheme="minorHAnsi"/>
              </w:rPr>
              <w:t>? (If No, please describe how this will be achieved?).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68" w:type="pct"/>
          </w:tcPr>
          <w:p w:rsidR="00104CB3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Do you have in place local arrangements to oversee the introduction of a new practice in prescribing and ensure local evaluation? 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5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30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70" w:type="pct"/>
          </w:tcPr>
          <w:p w:rsidR="00104CB3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Do you have in place a named individual (Prescribing Site Coordinator) </w:t>
            </w:r>
            <w:r w:rsidR="00104CB3" w:rsidRPr="006365D1">
              <w:rPr>
                <w:rFonts w:asciiTheme="minorHAnsi" w:eastAsia="Batang" w:hAnsiTheme="minorHAnsi" w:cstheme="minorHAnsi"/>
              </w:rPr>
              <w:t xml:space="preserve">delegated by the Director of Nursing to have </w:t>
            </w:r>
            <w:r w:rsidRPr="006365D1">
              <w:rPr>
                <w:rFonts w:asciiTheme="minorHAnsi" w:eastAsia="Batang" w:hAnsiTheme="minorHAnsi" w:cstheme="minorHAnsi"/>
              </w:rPr>
              <w:t>responsibility for the initiative locally and for liaison with</w:t>
            </w:r>
            <w:r w:rsidR="00137442" w:rsidRPr="006365D1">
              <w:rPr>
                <w:rFonts w:asciiTheme="minorHAnsi" w:eastAsia="Batang" w:hAnsiTheme="minorHAnsi" w:cstheme="minorHAnsi"/>
              </w:rPr>
              <w:t xml:space="preserve"> the educational provider</w:t>
            </w:r>
            <w:r w:rsidR="006C78FC" w:rsidRPr="006365D1">
              <w:rPr>
                <w:rFonts w:asciiTheme="minorHAnsi" w:eastAsia="Batang" w:hAnsiTheme="minorHAnsi" w:cstheme="minorHAnsi"/>
              </w:rPr>
              <w:t>?</w:t>
            </w:r>
            <w:r w:rsidR="00137442" w:rsidRPr="006365D1">
              <w:rPr>
                <w:rFonts w:asciiTheme="minorHAnsi" w:eastAsia="Batang" w:hAnsiTheme="minorHAnsi" w:cstheme="minorHAnsi"/>
              </w:rPr>
              <w:t xml:space="preserve">   For </w:t>
            </w:r>
            <w:r w:rsidR="00104CB3" w:rsidRPr="006365D1">
              <w:rPr>
                <w:rFonts w:asciiTheme="minorHAnsi" w:eastAsia="Batang" w:hAnsiTheme="minorHAnsi" w:cstheme="minorHAnsi"/>
              </w:rPr>
              <w:t xml:space="preserve">students employed in the voluntary and statutory services of the HSE </w:t>
            </w:r>
            <w:r w:rsidR="00137442" w:rsidRPr="006365D1">
              <w:rPr>
                <w:rFonts w:asciiTheme="minorHAnsi" w:eastAsia="Batang" w:hAnsiTheme="minorHAnsi" w:cstheme="minorHAnsi"/>
              </w:rPr>
              <w:t xml:space="preserve">the Prescribing Site Coordinator will also </w:t>
            </w:r>
            <w:r w:rsidR="00104CB3" w:rsidRPr="006365D1">
              <w:rPr>
                <w:rFonts w:asciiTheme="minorHAnsi" w:eastAsia="Batang" w:hAnsiTheme="minorHAnsi" w:cstheme="minorHAnsi"/>
              </w:rPr>
              <w:t>liaise</w:t>
            </w:r>
            <w:r w:rsidR="00137442" w:rsidRPr="006365D1">
              <w:rPr>
                <w:rFonts w:asciiTheme="minorHAnsi" w:eastAsia="Batang" w:hAnsiTheme="minorHAnsi" w:cstheme="minorHAnsi"/>
              </w:rPr>
              <w:t xml:space="preserve"> with </w:t>
            </w:r>
            <w:r w:rsidRPr="006365D1">
              <w:rPr>
                <w:rFonts w:asciiTheme="minorHAnsi" w:eastAsia="Batang" w:hAnsiTheme="minorHAnsi" w:cstheme="minorHAnsi"/>
                <w:b/>
              </w:rPr>
              <w:t>Office of the Nursing Service Director</w:t>
            </w:r>
            <w:r w:rsidRPr="006365D1">
              <w:rPr>
                <w:rFonts w:asciiTheme="minorHAnsi" w:eastAsia="Batang" w:hAnsiTheme="minorHAnsi" w:cstheme="minorHAnsi"/>
              </w:rPr>
              <w:t xml:space="preserve"> (please supply name).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6C78FC" w:rsidRPr="006365D1" w:rsidTr="006365D1">
        <w:tc>
          <w:tcPr>
            <w:tcW w:w="2770" w:type="pct"/>
          </w:tcPr>
          <w:p w:rsidR="006C78FC" w:rsidRPr="006365D1" w:rsidRDefault="006C78FC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Have you established the clinical indemnity </w:t>
            </w:r>
            <w:r w:rsidR="009304CA" w:rsidRPr="006365D1">
              <w:rPr>
                <w:rFonts w:asciiTheme="minorHAnsi" w:eastAsia="Batang" w:hAnsiTheme="minorHAnsi" w:cstheme="minorHAnsi"/>
              </w:rPr>
              <w:t xml:space="preserve">arrangements for </w:t>
            </w:r>
            <w:r w:rsidRPr="006365D1">
              <w:rPr>
                <w:rFonts w:asciiTheme="minorHAnsi" w:eastAsia="Batang" w:hAnsiTheme="minorHAnsi" w:cstheme="minorHAnsi"/>
              </w:rPr>
              <w:t xml:space="preserve">nurse/midwife prescribing?  (please note the Clinical Indemnity Scheme </w:t>
            </w:r>
            <w:r w:rsidR="009304CA" w:rsidRPr="006365D1">
              <w:rPr>
                <w:rFonts w:asciiTheme="minorHAnsi" w:eastAsia="Batang" w:hAnsiTheme="minorHAnsi" w:cstheme="minorHAnsi"/>
              </w:rPr>
              <w:t xml:space="preserve">managed by the Sate Claims Agency </w:t>
            </w:r>
            <w:r w:rsidRPr="006365D1">
              <w:rPr>
                <w:rFonts w:asciiTheme="minorHAnsi" w:eastAsia="Batang" w:hAnsiTheme="minorHAnsi" w:cstheme="minorHAnsi"/>
              </w:rPr>
              <w:t>covers employees of the voluntary and statutory service of the HSE)</w:t>
            </w:r>
          </w:p>
        </w:tc>
        <w:tc>
          <w:tcPr>
            <w:tcW w:w="256" w:type="pct"/>
          </w:tcPr>
          <w:p w:rsidR="006C78FC" w:rsidRPr="006365D1" w:rsidRDefault="006C78FC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6C78FC" w:rsidRPr="006365D1" w:rsidRDefault="006C78FC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6C78FC" w:rsidRPr="006365D1" w:rsidRDefault="006C78FC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2242BC" w:rsidRPr="006365D1" w:rsidTr="006365D1">
        <w:tc>
          <w:tcPr>
            <w:tcW w:w="2770" w:type="pct"/>
            <w:tcBorders>
              <w:bottom w:val="single" w:sz="4" w:space="0" w:color="auto"/>
            </w:tcBorders>
          </w:tcPr>
          <w:p w:rsidR="002242BC" w:rsidRPr="006365D1" w:rsidRDefault="002242BC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Criteria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2242BC" w:rsidRPr="006365D1" w:rsidRDefault="002242BC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Yes</w:t>
            </w:r>
          </w:p>
        </w:tc>
        <w:tc>
          <w:tcPr>
            <w:tcW w:w="248" w:type="pct"/>
            <w:gridSpan w:val="2"/>
            <w:tcBorders>
              <w:bottom w:val="single" w:sz="4" w:space="0" w:color="auto"/>
            </w:tcBorders>
          </w:tcPr>
          <w:p w:rsidR="002242BC" w:rsidRPr="006365D1" w:rsidRDefault="002242BC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No</w:t>
            </w:r>
          </w:p>
        </w:tc>
        <w:tc>
          <w:tcPr>
            <w:tcW w:w="1726" w:type="pct"/>
            <w:tcBorders>
              <w:bottom w:val="single" w:sz="4" w:space="0" w:color="auto"/>
            </w:tcBorders>
          </w:tcPr>
          <w:p w:rsidR="002242BC" w:rsidRPr="006365D1" w:rsidRDefault="002242BC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Comment/Evidence</w:t>
            </w:r>
          </w:p>
        </w:tc>
      </w:tr>
      <w:tr w:rsidR="00536BCA" w:rsidRPr="006365D1" w:rsidTr="006365D1">
        <w:tc>
          <w:tcPr>
            <w:tcW w:w="2770" w:type="pct"/>
          </w:tcPr>
          <w:p w:rsidR="00104CB3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Do you have in place a firm commitment by the hospital/organisation board or Chief Executive Officer or Medical Director/Chairman of Medical Board to support the introduction of this prescribing initiative?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70" w:type="pct"/>
          </w:tcPr>
          <w:p w:rsidR="00536BCA" w:rsidRPr="006365D1" w:rsidRDefault="00104CB3" w:rsidP="006365D1">
            <w:pPr>
              <w:numPr>
                <w:ilvl w:val="0"/>
                <w:numId w:val="3"/>
              </w:num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 xml:space="preserve">For students employed in the </w:t>
            </w:r>
            <w:r w:rsidR="0020469E" w:rsidRPr="006365D1">
              <w:rPr>
                <w:rFonts w:asciiTheme="minorHAnsi" w:eastAsia="Batang" w:hAnsiTheme="minorHAnsi" w:cstheme="minorHAnsi"/>
              </w:rPr>
              <w:t xml:space="preserve">HSE </w:t>
            </w:r>
            <w:r w:rsidRPr="006365D1">
              <w:rPr>
                <w:rFonts w:asciiTheme="minorHAnsi" w:eastAsia="Batang" w:hAnsiTheme="minorHAnsi" w:cstheme="minorHAnsi"/>
              </w:rPr>
              <w:t xml:space="preserve">voluntary and statutory services </w:t>
            </w:r>
            <w:r w:rsidR="002242BC" w:rsidRPr="006365D1">
              <w:rPr>
                <w:rFonts w:asciiTheme="minorHAnsi" w:eastAsia="Batang" w:hAnsiTheme="minorHAnsi" w:cstheme="minorHAnsi"/>
              </w:rPr>
              <w:t>(</w:t>
            </w:r>
            <w:r w:rsidRPr="006365D1">
              <w:rPr>
                <w:rFonts w:asciiTheme="minorHAnsi" w:eastAsia="Batang" w:hAnsiTheme="minorHAnsi" w:cstheme="minorHAnsi"/>
              </w:rPr>
              <w:t>only</w:t>
            </w:r>
            <w:r w:rsidR="002242BC" w:rsidRPr="006365D1">
              <w:rPr>
                <w:rFonts w:asciiTheme="minorHAnsi" w:eastAsia="Batang" w:hAnsiTheme="minorHAnsi" w:cstheme="minorHAnsi"/>
              </w:rPr>
              <w:t>)</w:t>
            </w:r>
            <w:r w:rsidRPr="006365D1">
              <w:rPr>
                <w:rFonts w:asciiTheme="minorHAnsi" w:eastAsia="Batang" w:hAnsiTheme="minorHAnsi" w:cstheme="minorHAnsi"/>
              </w:rPr>
              <w:t>:  w</w:t>
            </w:r>
            <w:r w:rsidR="00536BCA" w:rsidRPr="006365D1">
              <w:rPr>
                <w:rFonts w:asciiTheme="minorHAnsi" w:eastAsia="Batang" w:hAnsiTheme="minorHAnsi" w:cstheme="minorHAnsi"/>
              </w:rPr>
              <w:t xml:space="preserve">ill your organisation comply with and ensure data input for </w:t>
            </w:r>
            <w:r w:rsidR="00536BCA" w:rsidRPr="006365D1">
              <w:rPr>
                <w:rFonts w:asciiTheme="minorHAnsi" w:eastAsia="Batang" w:hAnsiTheme="minorHAnsi" w:cstheme="minorHAnsi"/>
                <w:b/>
              </w:rPr>
              <w:t>Nurse and Midwife Prescribing Data Collection System</w:t>
            </w:r>
            <w:r w:rsidR="00536BCA" w:rsidRPr="006365D1">
              <w:rPr>
                <w:rFonts w:asciiTheme="minorHAnsi" w:eastAsia="Batang" w:hAnsiTheme="minorHAnsi" w:cstheme="minorHAnsi"/>
              </w:rPr>
              <w:t>?</w:t>
            </w:r>
          </w:p>
          <w:p w:rsidR="00104CB3" w:rsidRPr="006365D1" w:rsidRDefault="002242BC" w:rsidP="006365D1">
            <w:pPr>
              <w:numPr>
                <w:ilvl w:val="0"/>
                <w:numId w:val="3"/>
              </w:num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For all other health service providers – can you confirm that you will have a process for monitoring prescribing activity?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70" w:type="pct"/>
          </w:tcPr>
          <w:p w:rsidR="00536BCA" w:rsidRPr="006365D1" w:rsidRDefault="002242BC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For students employed in the voluntary and statutory service</w:t>
            </w:r>
            <w:r w:rsidR="00FE4097" w:rsidRPr="006365D1">
              <w:rPr>
                <w:rFonts w:asciiTheme="minorHAnsi" w:eastAsia="Batang" w:hAnsiTheme="minorHAnsi" w:cstheme="minorHAnsi"/>
              </w:rPr>
              <w:t>s (only)</w:t>
            </w:r>
            <w:r w:rsidR="006365D1">
              <w:rPr>
                <w:rFonts w:asciiTheme="minorHAnsi" w:eastAsia="Batang" w:hAnsiTheme="minorHAnsi" w:cstheme="minorHAnsi"/>
              </w:rPr>
              <w:t xml:space="preserve"> </w:t>
            </w:r>
            <w:r w:rsidRPr="006365D1">
              <w:rPr>
                <w:rFonts w:asciiTheme="minorHAnsi" w:eastAsia="Batang" w:hAnsiTheme="minorHAnsi" w:cstheme="minorHAnsi"/>
              </w:rPr>
              <w:t>c</w:t>
            </w:r>
            <w:r w:rsidR="00536BCA" w:rsidRPr="006365D1">
              <w:rPr>
                <w:rFonts w:asciiTheme="minorHAnsi" w:eastAsia="Batang" w:hAnsiTheme="minorHAnsi" w:cstheme="minorHAnsi"/>
              </w:rPr>
              <w:t xml:space="preserve">an you confirm that the Registered Nurse Prescriber will have access to a computer, email and internet for data input to the </w:t>
            </w:r>
            <w:r w:rsidR="00536BCA" w:rsidRPr="006365D1">
              <w:rPr>
                <w:rFonts w:asciiTheme="minorHAnsi" w:eastAsia="Batang" w:hAnsiTheme="minorHAnsi" w:cstheme="minorHAnsi"/>
                <w:b/>
              </w:rPr>
              <w:t>Nurse and Midwife Prescribing Data Collection System</w:t>
            </w:r>
            <w:r w:rsidR="00536BCA" w:rsidRPr="006365D1">
              <w:rPr>
                <w:rFonts w:asciiTheme="minorHAnsi" w:eastAsia="Batang" w:hAnsiTheme="minorHAnsi" w:cstheme="minorHAnsi"/>
              </w:rPr>
              <w:t>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70" w:type="pct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</w:rPr>
            </w:pPr>
            <w:r w:rsidRPr="006365D1">
              <w:rPr>
                <w:rFonts w:asciiTheme="minorHAnsi" w:eastAsia="Batang" w:hAnsiTheme="minorHAnsi" w:cstheme="minorHAnsi"/>
              </w:rPr>
              <w:t>Will your organisation share details of the Registered Nurse Prescribers scope of practice and prescriptive authority with relevant health professionals?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70" w:type="pct"/>
            <w:shd w:val="clear" w:color="auto" w:fill="CCCCCC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  <w:b/>
              </w:rPr>
              <w:t>Audit and Evaluation</w:t>
            </w:r>
          </w:p>
        </w:tc>
        <w:tc>
          <w:tcPr>
            <w:tcW w:w="256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  <w:shd w:val="clear" w:color="auto" w:fill="CCCCCC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  <w:tr w:rsidR="00536BCA" w:rsidRPr="006365D1" w:rsidTr="006365D1">
        <w:tc>
          <w:tcPr>
            <w:tcW w:w="2770" w:type="pct"/>
          </w:tcPr>
          <w:p w:rsidR="00536BCA" w:rsidRPr="006365D1" w:rsidRDefault="00536BCA" w:rsidP="006365D1">
            <w:pPr>
              <w:rPr>
                <w:rFonts w:asciiTheme="minorHAnsi" w:eastAsia="Batang" w:hAnsiTheme="minorHAnsi" w:cstheme="minorHAnsi"/>
                <w:b/>
              </w:rPr>
            </w:pPr>
            <w:r w:rsidRPr="006365D1">
              <w:rPr>
                <w:rFonts w:asciiTheme="minorHAnsi" w:eastAsia="Batang" w:hAnsiTheme="minorHAnsi" w:cstheme="minorHAnsi"/>
              </w:rPr>
              <w:t>Do you have in place or are you planning to put in place a mechanism to audit the introduction of nurse/midwife prescribing practices?</w:t>
            </w:r>
          </w:p>
        </w:tc>
        <w:tc>
          <w:tcPr>
            <w:tcW w:w="25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248" w:type="pct"/>
            <w:gridSpan w:val="2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  <w:tc>
          <w:tcPr>
            <w:tcW w:w="1726" w:type="pct"/>
          </w:tcPr>
          <w:p w:rsidR="00536BCA" w:rsidRPr="006365D1" w:rsidRDefault="00536BCA" w:rsidP="00112148">
            <w:pPr>
              <w:jc w:val="both"/>
              <w:rPr>
                <w:rFonts w:asciiTheme="minorHAnsi" w:eastAsia="Batang" w:hAnsiTheme="minorHAnsi" w:cstheme="minorHAnsi"/>
                <w:b/>
              </w:rPr>
            </w:pPr>
          </w:p>
        </w:tc>
      </w:tr>
    </w:tbl>
    <w:p w:rsidR="006365D1" w:rsidRDefault="006365D1" w:rsidP="00536BCA">
      <w:pPr>
        <w:jc w:val="both"/>
        <w:rPr>
          <w:sz w:val="16"/>
          <w:szCs w:val="16"/>
        </w:rPr>
      </w:pPr>
    </w:p>
    <w:p w:rsidR="006365D1" w:rsidRDefault="006365D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536BCA" w:rsidRPr="00806BC7" w:rsidRDefault="00536BCA" w:rsidP="00536BCA">
      <w:pPr>
        <w:jc w:val="both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394"/>
      </w:tblGrid>
      <w:tr w:rsidR="006365D1" w:rsidRPr="00112148" w:rsidTr="00972E5D">
        <w:tc>
          <w:tcPr>
            <w:tcW w:w="5353" w:type="dxa"/>
          </w:tcPr>
          <w:p w:rsidR="006365D1" w:rsidRPr="00972E5D" w:rsidRDefault="006365D1" w:rsidP="008E7762">
            <w:pPr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  <w:b/>
              </w:rPr>
              <w:t xml:space="preserve">Printed name </w:t>
            </w:r>
            <w:r w:rsidRPr="00972E5D">
              <w:rPr>
                <w:rFonts w:asciiTheme="minorHAnsi" w:eastAsia="Batang" w:hAnsiTheme="minorHAnsi" w:cstheme="minorHAnsi"/>
              </w:rPr>
              <w:t xml:space="preserve">of the Director of Nursing/Midwifery/Public Health Nurse </w:t>
            </w:r>
            <w:r w:rsidRPr="00972E5D">
              <w:rPr>
                <w:rFonts w:asciiTheme="minorHAnsi" w:eastAsia="Batang" w:hAnsiTheme="minorHAnsi" w:cstheme="minorHAnsi"/>
              </w:rPr>
              <w:br/>
              <w:t>/or relevant Nurse/Midwife manager:</w:t>
            </w:r>
          </w:p>
          <w:p w:rsidR="006365D1" w:rsidRPr="00972E5D" w:rsidRDefault="006365D1" w:rsidP="008E7762">
            <w:pPr>
              <w:rPr>
                <w:rFonts w:asciiTheme="minorHAnsi" w:eastAsia="Batang" w:hAnsiTheme="minorHAnsi" w:cstheme="minorHAnsi"/>
              </w:rPr>
            </w:pPr>
          </w:p>
        </w:tc>
        <w:tc>
          <w:tcPr>
            <w:tcW w:w="4394" w:type="dxa"/>
          </w:tcPr>
          <w:p w:rsidR="006365D1" w:rsidRPr="006365D1" w:rsidRDefault="006365D1" w:rsidP="008E7762">
            <w:pPr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972E5D">
        <w:tc>
          <w:tcPr>
            <w:tcW w:w="5353" w:type="dxa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</w:rPr>
              <w:t>Name of health service provider:</w:t>
            </w:r>
          </w:p>
        </w:tc>
        <w:tc>
          <w:tcPr>
            <w:tcW w:w="4394" w:type="dxa"/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972E5D">
        <w:tc>
          <w:tcPr>
            <w:tcW w:w="5353" w:type="dxa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</w:rPr>
              <w:t>Telephone number:</w:t>
            </w:r>
          </w:p>
        </w:tc>
        <w:tc>
          <w:tcPr>
            <w:tcW w:w="4394" w:type="dxa"/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972E5D">
        <w:tc>
          <w:tcPr>
            <w:tcW w:w="5353" w:type="dxa"/>
            <w:tcBorders>
              <w:bottom w:val="single" w:sz="4" w:space="0" w:color="auto"/>
            </w:tcBorders>
          </w:tcPr>
          <w:p w:rsidR="006365D1" w:rsidRPr="00972E5D" w:rsidRDefault="00DC0843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</w:rPr>
              <w:t>Em</w:t>
            </w:r>
            <w:r w:rsidR="006365D1" w:rsidRPr="00972E5D">
              <w:rPr>
                <w:rFonts w:asciiTheme="minorHAnsi" w:eastAsia="Batang" w:hAnsiTheme="minorHAnsi" w:cstheme="minorHAnsi"/>
              </w:rPr>
              <w:t>ail: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DC0843">
        <w:tc>
          <w:tcPr>
            <w:tcW w:w="9747" w:type="dxa"/>
            <w:gridSpan w:val="2"/>
            <w:shd w:val="pct50" w:color="auto" w:fill="auto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</w:p>
        </w:tc>
      </w:tr>
      <w:tr w:rsidR="006365D1" w:rsidRPr="00112148" w:rsidTr="00972E5D">
        <w:tc>
          <w:tcPr>
            <w:tcW w:w="5353" w:type="dxa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  <w:b/>
              </w:rPr>
              <w:t xml:space="preserve">Printed name </w:t>
            </w:r>
            <w:r w:rsidRPr="00972E5D">
              <w:rPr>
                <w:rFonts w:asciiTheme="minorHAnsi" w:eastAsia="Batang" w:hAnsiTheme="minorHAnsi" w:cstheme="minorHAnsi"/>
              </w:rPr>
              <w:t>of the Medical Practitioner/Mentor:</w:t>
            </w:r>
          </w:p>
        </w:tc>
        <w:tc>
          <w:tcPr>
            <w:tcW w:w="4394" w:type="dxa"/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972E5D">
        <w:tc>
          <w:tcPr>
            <w:tcW w:w="5353" w:type="dxa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</w:rPr>
              <w:t>Name of health service provider:</w:t>
            </w:r>
          </w:p>
        </w:tc>
        <w:tc>
          <w:tcPr>
            <w:tcW w:w="4394" w:type="dxa"/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972E5D">
        <w:tc>
          <w:tcPr>
            <w:tcW w:w="5353" w:type="dxa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</w:rPr>
              <w:t>Telephone number:</w:t>
            </w:r>
          </w:p>
        </w:tc>
        <w:tc>
          <w:tcPr>
            <w:tcW w:w="4394" w:type="dxa"/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  <w:tr w:rsidR="006365D1" w:rsidRPr="00112148" w:rsidTr="00972E5D">
        <w:tc>
          <w:tcPr>
            <w:tcW w:w="5353" w:type="dxa"/>
          </w:tcPr>
          <w:p w:rsidR="006365D1" w:rsidRPr="00972E5D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</w:rPr>
            </w:pPr>
            <w:r w:rsidRPr="00972E5D">
              <w:rPr>
                <w:rFonts w:asciiTheme="minorHAnsi" w:eastAsia="Batang" w:hAnsiTheme="minorHAnsi" w:cstheme="minorHAnsi"/>
              </w:rPr>
              <w:t>Email:</w:t>
            </w:r>
          </w:p>
        </w:tc>
        <w:tc>
          <w:tcPr>
            <w:tcW w:w="4394" w:type="dxa"/>
          </w:tcPr>
          <w:p w:rsidR="006365D1" w:rsidRPr="006365D1" w:rsidRDefault="006365D1" w:rsidP="00DC0843">
            <w:pPr>
              <w:spacing w:line="360" w:lineRule="auto"/>
              <w:rPr>
                <w:rFonts w:asciiTheme="minorHAnsi" w:eastAsia="Batang" w:hAnsiTheme="minorHAnsi" w:cstheme="minorHAnsi"/>
                <w:sz w:val="20"/>
                <w:szCs w:val="20"/>
              </w:rPr>
            </w:pPr>
          </w:p>
        </w:tc>
      </w:tr>
    </w:tbl>
    <w:p w:rsidR="00C2622C" w:rsidRDefault="00C2622C" w:rsidP="00C2622C">
      <w:pPr>
        <w:rPr>
          <w:b/>
          <w:sz w:val="20"/>
          <w:szCs w:val="20"/>
        </w:rPr>
      </w:pPr>
    </w:p>
    <w:p w:rsidR="00DC0843" w:rsidRDefault="00DC0843" w:rsidP="006365D1">
      <w:pPr>
        <w:rPr>
          <w:rFonts w:asciiTheme="minorHAnsi" w:hAnsiTheme="minorHAnsi" w:cstheme="minorHAnsi"/>
          <w:b/>
        </w:rPr>
      </w:pPr>
    </w:p>
    <w:p w:rsidR="00C2622C" w:rsidRPr="006365D1" w:rsidRDefault="00C2622C" w:rsidP="006365D1">
      <w:pPr>
        <w:rPr>
          <w:rFonts w:asciiTheme="minorHAnsi" w:hAnsiTheme="minorHAnsi" w:cstheme="minorHAnsi"/>
        </w:rPr>
      </w:pPr>
      <w:r w:rsidRPr="006365D1">
        <w:rPr>
          <w:rFonts w:asciiTheme="minorHAnsi" w:hAnsiTheme="minorHAnsi" w:cstheme="minorHAnsi"/>
          <w:b/>
        </w:rPr>
        <w:t>Applicants Name:</w:t>
      </w:r>
      <w:r w:rsidRPr="006365D1">
        <w:rPr>
          <w:rFonts w:asciiTheme="minorHAnsi" w:hAnsiTheme="minorHAnsi" w:cstheme="minorHAnsi"/>
        </w:rPr>
        <w:t xml:space="preserve"> ________________________________</w:t>
      </w:r>
    </w:p>
    <w:p w:rsidR="00C2622C" w:rsidRPr="006365D1" w:rsidRDefault="00C2622C" w:rsidP="006365D1">
      <w:pPr>
        <w:rPr>
          <w:rFonts w:asciiTheme="minorHAnsi" w:hAnsiTheme="minorHAnsi" w:cstheme="minorHAnsi"/>
        </w:rPr>
      </w:pPr>
    </w:p>
    <w:p w:rsidR="00C2622C" w:rsidRPr="006365D1" w:rsidRDefault="00C2622C" w:rsidP="00DC0843">
      <w:pPr>
        <w:spacing w:line="360" w:lineRule="auto"/>
        <w:rPr>
          <w:rFonts w:asciiTheme="minorHAnsi" w:hAnsiTheme="minorHAnsi" w:cstheme="minorHAnsi"/>
          <w:b/>
        </w:rPr>
      </w:pPr>
      <w:r w:rsidRPr="006365D1">
        <w:rPr>
          <w:rFonts w:asciiTheme="minorHAnsi" w:hAnsiTheme="minorHAnsi" w:cstheme="minorHAnsi"/>
          <w:b/>
        </w:rPr>
        <w:t xml:space="preserve">Director of Nursing/Midwifery/Public Health Nursing/or relevant Nurse/Midwife manager </w:t>
      </w:r>
    </w:p>
    <w:p w:rsidR="00A43939" w:rsidRPr="006365D1" w:rsidRDefault="00A43939" w:rsidP="006365D1">
      <w:pPr>
        <w:rPr>
          <w:rFonts w:asciiTheme="minorHAnsi" w:hAnsiTheme="minorHAnsi" w:cstheme="minorHAnsi"/>
          <w:b/>
        </w:rPr>
      </w:pPr>
    </w:p>
    <w:p w:rsidR="00C2622C" w:rsidRPr="006365D1" w:rsidRDefault="00536BCA" w:rsidP="006365D1">
      <w:pPr>
        <w:rPr>
          <w:rFonts w:asciiTheme="minorHAnsi" w:hAnsiTheme="minorHAnsi" w:cstheme="minorHAnsi"/>
        </w:rPr>
      </w:pPr>
      <w:r w:rsidRPr="006365D1">
        <w:rPr>
          <w:rFonts w:asciiTheme="minorHAnsi" w:hAnsiTheme="minorHAnsi" w:cstheme="minorHAnsi"/>
        </w:rPr>
        <w:t>Signed</w:t>
      </w:r>
      <w:r w:rsidR="00A43939" w:rsidRPr="006365D1">
        <w:rPr>
          <w:rFonts w:asciiTheme="minorHAnsi" w:hAnsiTheme="minorHAnsi" w:cstheme="minorHAnsi"/>
        </w:rPr>
        <w:t>:</w:t>
      </w:r>
      <w:r w:rsidRPr="006365D1">
        <w:rPr>
          <w:rFonts w:asciiTheme="minorHAnsi" w:hAnsiTheme="minorHAnsi" w:cstheme="minorHAnsi"/>
        </w:rPr>
        <w:t xml:space="preserve"> </w:t>
      </w:r>
      <w:r w:rsidR="00C2622C" w:rsidRPr="006365D1">
        <w:rPr>
          <w:rFonts w:asciiTheme="minorHAnsi" w:hAnsiTheme="minorHAnsi" w:cstheme="minorHAnsi"/>
        </w:rPr>
        <w:t xml:space="preserve">________________________________ </w:t>
      </w:r>
      <w:r w:rsidR="00C2622C" w:rsidRPr="006365D1">
        <w:rPr>
          <w:rFonts w:asciiTheme="minorHAnsi" w:hAnsiTheme="minorHAnsi" w:cstheme="minorHAnsi"/>
        </w:rPr>
        <w:tab/>
      </w:r>
      <w:r w:rsidR="00C2622C" w:rsidRPr="006365D1">
        <w:rPr>
          <w:rFonts w:asciiTheme="minorHAnsi" w:hAnsiTheme="minorHAnsi" w:cstheme="minorHAnsi"/>
        </w:rPr>
        <w:tab/>
      </w:r>
      <w:r w:rsidR="00C2622C" w:rsidRPr="006365D1">
        <w:rPr>
          <w:rFonts w:asciiTheme="minorHAnsi" w:hAnsiTheme="minorHAnsi" w:cstheme="minorHAnsi"/>
        </w:rPr>
        <w:tab/>
        <w:t xml:space="preserve">Date: </w:t>
      </w:r>
      <w:r w:rsidR="00C2622C" w:rsidRPr="006365D1">
        <w:rPr>
          <w:rFonts w:asciiTheme="minorHAnsi" w:hAnsiTheme="minorHAnsi" w:cstheme="minorHAnsi"/>
        </w:rPr>
        <w:tab/>
        <w:t>_________________________</w:t>
      </w:r>
    </w:p>
    <w:p w:rsidR="00C2622C" w:rsidRPr="006365D1" w:rsidRDefault="00C2622C" w:rsidP="006365D1">
      <w:pPr>
        <w:ind w:right="-622"/>
        <w:rPr>
          <w:rFonts w:asciiTheme="minorHAnsi" w:hAnsiTheme="minorHAnsi" w:cstheme="minorHAnsi"/>
        </w:rPr>
      </w:pPr>
    </w:p>
    <w:p w:rsidR="00C2622C" w:rsidRPr="006365D1" w:rsidRDefault="00C2622C" w:rsidP="006365D1">
      <w:pPr>
        <w:rPr>
          <w:rFonts w:asciiTheme="minorHAnsi" w:hAnsiTheme="minorHAnsi" w:cstheme="minorHAnsi"/>
        </w:rPr>
      </w:pPr>
    </w:p>
    <w:p w:rsidR="00C2622C" w:rsidRPr="006365D1" w:rsidRDefault="00C2622C" w:rsidP="00DC0843">
      <w:pPr>
        <w:spacing w:line="360" w:lineRule="auto"/>
        <w:rPr>
          <w:rFonts w:asciiTheme="minorHAnsi" w:hAnsiTheme="minorHAnsi" w:cstheme="minorHAnsi"/>
          <w:b/>
        </w:rPr>
      </w:pPr>
      <w:r w:rsidRPr="006365D1">
        <w:rPr>
          <w:rFonts w:asciiTheme="minorHAnsi" w:hAnsiTheme="minorHAnsi" w:cstheme="minorHAnsi"/>
          <w:b/>
        </w:rPr>
        <w:t>Medical Practitioner/Mentor:</w:t>
      </w:r>
    </w:p>
    <w:p w:rsidR="00A43939" w:rsidRPr="006365D1" w:rsidRDefault="00A43939" w:rsidP="006365D1">
      <w:pPr>
        <w:rPr>
          <w:rFonts w:asciiTheme="minorHAnsi" w:hAnsiTheme="minorHAnsi" w:cstheme="minorHAnsi"/>
        </w:rPr>
      </w:pPr>
    </w:p>
    <w:p w:rsidR="00DC0843" w:rsidRDefault="00C2622C" w:rsidP="006365D1">
      <w:pPr>
        <w:rPr>
          <w:rFonts w:asciiTheme="minorHAnsi" w:hAnsiTheme="minorHAnsi" w:cstheme="minorHAnsi"/>
        </w:rPr>
      </w:pPr>
      <w:r w:rsidRPr="006365D1">
        <w:rPr>
          <w:rFonts w:asciiTheme="minorHAnsi" w:hAnsiTheme="minorHAnsi" w:cstheme="minorHAnsi"/>
        </w:rPr>
        <w:t>Signed</w:t>
      </w:r>
      <w:r w:rsidR="00A43939" w:rsidRPr="006365D1">
        <w:rPr>
          <w:rFonts w:asciiTheme="minorHAnsi" w:hAnsiTheme="minorHAnsi" w:cstheme="minorHAnsi"/>
        </w:rPr>
        <w:t>:</w:t>
      </w:r>
      <w:r w:rsidRPr="006365D1">
        <w:rPr>
          <w:rFonts w:asciiTheme="minorHAnsi" w:hAnsiTheme="minorHAnsi" w:cstheme="minorHAnsi"/>
        </w:rPr>
        <w:t xml:space="preserve"> ________________________________ </w:t>
      </w:r>
      <w:r w:rsidRPr="006365D1">
        <w:rPr>
          <w:rFonts w:asciiTheme="minorHAnsi" w:hAnsiTheme="minorHAnsi" w:cstheme="minorHAnsi"/>
        </w:rPr>
        <w:tab/>
      </w:r>
      <w:r w:rsidRPr="006365D1">
        <w:rPr>
          <w:rFonts w:asciiTheme="minorHAnsi" w:hAnsiTheme="minorHAnsi" w:cstheme="minorHAnsi"/>
        </w:rPr>
        <w:tab/>
      </w:r>
      <w:r w:rsidRPr="006365D1">
        <w:rPr>
          <w:rFonts w:asciiTheme="minorHAnsi" w:hAnsiTheme="minorHAnsi" w:cstheme="minorHAnsi"/>
        </w:rPr>
        <w:tab/>
        <w:t xml:space="preserve">Date: </w:t>
      </w:r>
      <w:r w:rsidRPr="006365D1">
        <w:rPr>
          <w:rFonts w:asciiTheme="minorHAnsi" w:hAnsiTheme="minorHAnsi" w:cstheme="minorHAnsi"/>
        </w:rPr>
        <w:tab/>
        <w:t>_________________________</w:t>
      </w:r>
    </w:p>
    <w:p w:rsidR="00DC0843" w:rsidRDefault="00DC0843" w:rsidP="006365D1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DC0843" w:rsidRDefault="00DC0843" w:rsidP="00DC0843">
      <w:pPr>
        <w:rPr>
          <w:rFonts w:asciiTheme="minorHAnsi" w:hAnsiTheme="minorHAnsi" w:cstheme="minorHAnsi"/>
          <w:b/>
          <w:bCs/>
        </w:rPr>
      </w:pPr>
      <w:r w:rsidRPr="00DC0843">
        <w:rPr>
          <w:rFonts w:asciiTheme="minorHAnsi" w:hAnsiTheme="minorHAnsi" w:cstheme="minorHAnsi"/>
          <w:b/>
          <w:bCs/>
        </w:rPr>
        <w:t xml:space="preserve">Please </w:t>
      </w:r>
      <w:r w:rsidRPr="00DC0843">
        <w:rPr>
          <w:rFonts w:asciiTheme="minorHAnsi" w:hAnsiTheme="minorHAnsi" w:cstheme="minorHAnsi"/>
          <w:sz w:val="36"/>
          <w:szCs w:val="36"/>
        </w:rPr>
        <w:sym w:font="Marlett" w:char="F061"/>
      </w:r>
      <w:r w:rsidRPr="00DC0843">
        <w:rPr>
          <w:rFonts w:asciiTheme="minorHAnsi" w:hAnsiTheme="minorHAnsi" w:cstheme="minorHAnsi"/>
          <w:b/>
          <w:bCs/>
        </w:rPr>
        <w:t xml:space="preserve"> check the following:      </w:t>
      </w:r>
    </w:p>
    <w:p w:rsidR="00DC0843" w:rsidRDefault="00DC0843" w:rsidP="00DC0843">
      <w:pPr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2849"/>
      </w:tblGrid>
      <w:tr w:rsidR="00DC0843" w:rsidTr="00DC0843">
        <w:tc>
          <w:tcPr>
            <w:tcW w:w="675" w:type="dxa"/>
          </w:tcPr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7230" w:type="dxa"/>
          </w:tcPr>
          <w:p w:rsid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>The form is fully completed. Incomplete forms will not be considered</w:t>
            </w:r>
          </w:p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49" w:type="dxa"/>
            <w:vAlign w:val="center"/>
          </w:tcPr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9"/>
            </w:tblGrid>
            <w:tr w:rsidR="00DC0843" w:rsidRPr="00F10492" w:rsidTr="00B7058D">
              <w:tc>
                <w:tcPr>
                  <w:tcW w:w="4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C0843" w:rsidRPr="00F10492" w:rsidRDefault="00DC0843" w:rsidP="00B7058D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DC0843" w:rsidRDefault="00DC0843" w:rsidP="00DC08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C0843" w:rsidTr="00DC0843">
        <w:tc>
          <w:tcPr>
            <w:tcW w:w="675" w:type="dxa"/>
          </w:tcPr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7230" w:type="dxa"/>
          </w:tcPr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 xml:space="preserve">Your mentor is aware of the mentorship requirements as set out in the application form. </w:t>
            </w:r>
          </w:p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>The mentor can contact the programme co-ordinator at chanelwatson@rcsi.ie for further information prior to signing the form.</w:t>
            </w:r>
          </w:p>
        </w:tc>
        <w:tc>
          <w:tcPr>
            <w:tcW w:w="2849" w:type="dxa"/>
            <w:vAlign w:val="center"/>
          </w:tcPr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9"/>
            </w:tblGrid>
            <w:tr w:rsidR="00DC0843" w:rsidRPr="00F10492" w:rsidTr="00B7058D">
              <w:tc>
                <w:tcPr>
                  <w:tcW w:w="4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C0843" w:rsidRPr="00F10492" w:rsidRDefault="00DC0843" w:rsidP="00B7058D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DC0843" w:rsidRDefault="00DC0843" w:rsidP="00DC08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C0843" w:rsidTr="00DC0843">
        <w:tc>
          <w:tcPr>
            <w:tcW w:w="675" w:type="dxa"/>
          </w:tcPr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7230" w:type="dxa"/>
          </w:tcPr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r w:rsidRPr="00DC0843">
              <w:rPr>
                <w:rFonts w:asciiTheme="minorHAnsi" w:hAnsiTheme="minorHAnsi" w:cstheme="minorHAnsi"/>
                <w:bCs/>
              </w:rPr>
              <w:t xml:space="preserve">The name you give on the application form is the name by which you are registered with </w:t>
            </w:r>
          </w:p>
          <w:p w:rsidR="00DC0843" w:rsidRPr="00DC0843" w:rsidRDefault="00DC0843" w:rsidP="00DC0843">
            <w:pPr>
              <w:rPr>
                <w:rFonts w:asciiTheme="minorHAnsi" w:hAnsiTheme="minorHAnsi" w:cstheme="minorHAnsi"/>
                <w:bCs/>
              </w:rPr>
            </w:pPr>
            <w:proofErr w:type="gramStart"/>
            <w:r w:rsidRPr="00DC0843">
              <w:rPr>
                <w:rFonts w:asciiTheme="minorHAnsi" w:hAnsiTheme="minorHAnsi" w:cstheme="minorHAnsi"/>
                <w:bCs/>
              </w:rPr>
              <w:t>An</w:t>
            </w:r>
            <w:proofErr w:type="gramEnd"/>
            <w:r w:rsidRPr="00DC0843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C0843">
              <w:rPr>
                <w:rFonts w:asciiTheme="minorHAnsi" w:hAnsiTheme="minorHAnsi" w:cstheme="minorHAnsi"/>
                <w:bCs/>
              </w:rPr>
              <w:t>Bord</w:t>
            </w:r>
            <w:proofErr w:type="spellEnd"/>
            <w:r w:rsidRPr="00DC0843">
              <w:rPr>
                <w:rFonts w:asciiTheme="minorHAnsi" w:hAnsiTheme="minorHAnsi" w:cstheme="minorHAnsi"/>
                <w:bCs/>
              </w:rPr>
              <w:t xml:space="preserve"> Altranais and which will appear on your student ID card, college records and parchment.</w:t>
            </w:r>
          </w:p>
        </w:tc>
        <w:tc>
          <w:tcPr>
            <w:tcW w:w="2849" w:type="dxa"/>
            <w:vAlign w:val="center"/>
          </w:tcPr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9"/>
            </w:tblGrid>
            <w:tr w:rsidR="00DC0843" w:rsidRPr="00F10492" w:rsidTr="00B7058D">
              <w:tc>
                <w:tcPr>
                  <w:tcW w:w="4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C0843" w:rsidRPr="00F10492" w:rsidRDefault="00DC0843" w:rsidP="00B7058D">
                  <w:pPr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:rsidR="00DC0843" w:rsidRDefault="00DC0843" w:rsidP="00DC08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DC0843" w:rsidRPr="00DC0843" w:rsidRDefault="00DC0843" w:rsidP="00DC0843">
      <w:pPr>
        <w:rPr>
          <w:rFonts w:asciiTheme="minorHAnsi" w:hAnsiTheme="minorHAnsi" w:cstheme="minorHAnsi"/>
          <w:bCs/>
        </w:rPr>
      </w:pPr>
      <w:r w:rsidRPr="00DC0843">
        <w:rPr>
          <w:rFonts w:asciiTheme="minorHAnsi" w:hAnsiTheme="minorHAnsi" w:cstheme="minorHAnsi"/>
          <w:bCs/>
        </w:rPr>
        <w:t xml:space="preserve">The completed form should be </w:t>
      </w:r>
      <w:bookmarkStart w:id="0" w:name="_GoBack"/>
      <w:bookmarkEnd w:id="0"/>
      <w:r w:rsidRPr="00DC0843">
        <w:rPr>
          <w:rFonts w:asciiTheme="minorHAnsi" w:hAnsiTheme="minorHAnsi" w:cstheme="minorHAnsi"/>
          <w:bCs/>
        </w:rPr>
        <w:t>uploaded with your application and a hard copy sent</w:t>
      </w:r>
      <w:r w:rsidR="007C08F5">
        <w:rPr>
          <w:rFonts w:asciiTheme="minorHAnsi" w:hAnsiTheme="minorHAnsi" w:cstheme="minorHAnsi"/>
          <w:bCs/>
        </w:rPr>
        <w:t xml:space="preserve"> to Brian Keogh, School of Nursi</w:t>
      </w:r>
      <w:r w:rsidRPr="00DC0843">
        <w:rPr>
          <w:rFonts w:asciiTheme="minorHAnsi" w:hAnsiTheme="minorHAnsi" w:cstheme="minorHAnsi"/>
          <w:bCs/>
        </w:rPr>
        <w:t xml:space="preserve">ng &amp; Midwifery, 24 D’Olier Street, Dublin 2, along with a copy of your current An </w:t>
      </w:r>
      <w:proofErr w:type="spellStart"/>
      <w:r w:rsidRPr="00DC0843">
        <w:rPr>
          <w:rFonts w:asciiTheme="minorHAnsi" w:hAnsiTheme="minorHAnsi" w:cstheme="minorHAnsi"/>
          <w:bCs/>
        </w:rPr>
        <w:t>B</w:t>
      </w:r>
      <w:r w:rsidR="00972E5D">
        <w:rPr>
          <w:rFonts w:asciiTheme="minorHAnsi" w:hAnsiTheme="minorHAnsi" w:cstheme="minorHAnsi"/>
          <w:bCs/>
        </w:rPr>
        <w:t>ord</w:t>
      </w:r>
      <w:proofErr w:type="spellEnd"/>
      <w:r w:rsidR="00972E5D">
        <w:rPr>
          <w:rFonts w:asciiTheme="minorHAnsi" w:hAnsiTheme="minorHAnsi" w:cstheme="minorHAnsi"/>
          <w:bCs/>
        </w:rPr>
        <w:t xml:space="preserve"> Altranais registration card.</w:t>
      </w:r>
    </w:p>
    <w:sectPr w:rsidR="00DC0843" w:rsidRPr="00DC0843" w:rsidSect="007D0FBA">
      <w:footerReference w:type="even" r:id="rId8"/>
      <w:footerReference w:type="default" r:id="rId9"/>
      <w:footerReference w:type="first" r:id="rId10"/>
      <w:pgSz w:w="12240" w:h="15840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41" w:rsidRDefault="00433041">
      <w:r>
        <w:separator/>
      </w:r>
    </w:p>
  </w:endnote>
  <w:endnote w:type="continuationSeparator" w:id="0">
    <w:p w:rsidR="00433041" w:rsidRDefault="0043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9" w:rsidRDefault="0045353B" w:rsidP="00655F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13A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3A89" w:rsidRDefault="00C13A89" w:rsidP="007D0FB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9" w:rsidRDefault="0045353B" w:rsidP="00655F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13A8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08F5">
      <w:rPr>
        <w:rStyle w:val="PageNumber"/>
        <w:noProof/>
      </w:rPr>
      <w:t>2</w:t>
    </w:r>
    <w:r>
      <w:rPr>
        <w:rStyle w:val="PageNumber"/>
      </w:rPr>
      <w:fldChar w:fldCharType="end"/>
    </w:r>
  </w:p>
  <w:p w:rsidR="00C13A89" w:rsidRPr="00424D49" w:rsidRDefault="00C13A89" w:rsidP="007D0FBA">
    <w:pPr>
      <w:pStyle w:val="Footer"/>
      <w:ind w:right="360"/>
      <w:jc w:val="center"/>
      <w:rPr>
        <w:sz w:val="20"/>
        <w:szCs w:val="20"/>
      </w:rPr>
    </w:pPr>
  </w:p>
  <w:p w:rsidR="00C13A89" w:rsidRPr="00DC0843" w:rsidRDefault="00DC0843" w:rsidP="00DC0843">
    <w:pPr>
      <w:pStyle w:val="Footer"/>
      <w:rPr>
        <w:rFonts w:asciiTheme="minorHAnsi" w:hAnsiTheme="minorHAnsi" w:cstheme="minorHAnsi"/>
      </w:rPr>
    </w:pPr>
    <w:r w:rsidRPr="00DC0843">
      <w:rPr>
        <w:rFonts w:asciiTheme="minorHAnsi" w:hAnsiTheme="minorHAnsi" w:cstheme="minorHAnsi"/>
        <w:b/>
      </w:rPr>
      <w:t>Please</w:t>
    </w:r>
    <w:r w:rsidRPr="00DC0843">
      <w:rPr>
        <w:rFonts w:asciiTheme="minorHAnsi" w:hAnsiTheme="minorHAnsi" w:cstheme="minorHAnsi"/>
      </w:rPr>
      <w:t xml:space="preserve"> </w:t>
    </w:r>
    <w:r w:rsidRPr="00DC0843">
      <w:rPr>
        <w:rFonts w:asciiTheme="minorHAnsi" w:hAnsiTheme="minorHAnsi" w:cstheme="minorHAnsi"/>
        <w:b/>
      </w:rPr>
      <w:t>Note</w:t>
    </w:r>
    <w:r w:rsidRPr="00DC0843">
      <w:rPr>
        <w:rFonts w:asciiTheme="minorHAnsi" w:hAnsiTheme="minorHAnsi" w:cstheme="minorHAnsi"/>
      </w:rPr>
      <w:t>:</w:t>
    </w:r>
    <w:r w:rsidRPr="006365D1">
      <w:rPr>
        <w:rFonts w:asciiTheme="minorHAnsi" w:hAnsiTheme="minorHAnsi" w:cstheme="minorHAnsi"/>
      </w:rPr>
      <w:t xml:space="preserve"> </w:t>
    </w:r>
    <w:r w:rsidRPr="006365D1">
      <w:rPr>
        <w:rFonts w:asciiTheme="minorHAnsi" w:hAnsiTheme="minorHAnsi" w:cstheme="minorHAnsi"/>
      </w:rPr>
      <w:tab/>
      <w:t xml:space="preserve">For students employed in the voluntary and statutory services of the HSE a copy of this </w:t>
    </w:r>
    <w:r w:rsidRPr="006365D1">
      <w:rPr>
        <w:rFonts w:asciiTheme="minorHAnsi" w:hAnsiTheme="minorHAnsi" w:cstheme="minorHAnsi"/>
        <w:i/>
      </w:rPr>
      <w:t>Form</w:t>
    </w:r>
    <w:r w:rsidRPr="006365D1">
      <w:rPr>
        <w:rFonts w:asciiTheme="minorHAnsi" w:hAnsiTheme="minorHAnsi" w:cstheme="minorHAnsi"/>
      </w:rPr>
      <w:t xml:space="preserve"> will be sent to the Office of the Nursing and Midwifery Services Director, Health Service Executive.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89" w:rsidRPr="00424D49" w:rsidRDefault="00C13A89" w:rsidP="00DD47C4">
    <w:pPr>
      <w:pStyle w:val="Footer"/>
      <w:ind w:right="360"/>
      <w:jc w:val="center"/>
      <w:rPr>
        <w:sz w:val="20"/>
        <w:szCs w:val="20"/>
      </w:rPr>
    </w:pPr>
  </w:p>
  <w:p w:rsidR="00C13A89" w:rsidRPr="00DC0843" w:rsidRDefault="00C13A89">
    <w:pPr>
      <w:pStyle w:val="Footer"/>
      <w:rPr>
        <w:rFonts w:asciiTheme="minorHAnsi" w:hAnsiTheme="minorHAnsi" w:cstheme="minorHAnsi"/>
      </w:rPr>
    </w:pPr>
    <w:r w:rsidRPr="00DC0843">
      <w:rPr>
        <w:rFonts w:asciiTheme="minorHAnsi" w:hAnsiTheme="minorHAnsi" w:cstheme="minorHAnsi"/>
        <w:b/>
      </w:rPr>
      <w:t>Please</w:t>
    </w:r>
    <w:r w:rsidRPr="00DC0843">
      <w:rPr>
        <w:rFonts w:asciiTheme="minorHAnsi" w:hAnsiTheme="minorHAnsi" w:cstheme="minorHAnsi"/>
      </w:rPr>
      <w:t xml:space="preserve"> </w:t>
    </w:r>
    <w:r w:rsidRPr="00DC0843">
      <w:rPr>
        <w:rFonts w:asciiTheme="minorHAnsi" w:hAnsiTheme="minorHAnsi" w:cstheme="minorHAnsi"/>
        <w:b/>
      </w:rPr>
      <w:t>Note</w:t>
    </w:r>
    <w:r w:rsidRPr="00DC0843">
      <w:rPr>
        <w:rFonts w:asciiTheme="minorHAnsi" w:hAnsiTheme="minorHAnsi" w:cstheme="minorHAnsi"/>
      </w:rPr>
      <w:t>:</w:t>
    </w:r>
    <w:r w:rsidRPr="006365D1">
      <w:rPr>
        <w:rFonts w:asciiTheme="minorHAnsi" w:hAnsiTheme="minorHAnsi" w:cstheme="minorHAnsi"/>
      </w:rPr>
      <w:t xml:space="preserve"> </w:t>
    </w:r>
    <w:r w:rsidRPr="006365D1">
      <w:rPr>
        <w:rFonts w:asciiTheme="minorHAnsi" w:hAnsiTheme="minorHAnsi" w:cstheme="minorHAnsi"/>
      </w:rPr>
      <w:tab/>
      <w:t xml:space="preserve">For students employed in the voluntary and statutory services of the HSE a copy of this </w:t>
    </w:r>
    <w:r w:rsidRPr="006365D1">
      <w:rPr>
        <w:rFonts w:asciiTheme="minorHAnsi" w:hAnsiTheme="minorHAnsi" w:cstheme="minorHAnsi"/>
        <w:i/>
      </w:rPr>
      <w:t>Form</w:t>
    </w:r>
    <w:r w:rsidRPr="006365D1">
      <w:rPr>
        <w:rFonts w:asciiTheme="minorHAnsi" w:hAnsiTheme="minorHAnsi" w:cstheme="minorHAnsi"/>
      </w:rPr>
      <w:t xml:space="preserve"> will be sent to the Office of the Nursing</w:t>
    </w:r>
    <w:r w:rsidR="00C41CB7" w:rsidRPr="006365D1">
      <w:rPr>
        <w:rFonts w:asciiTheme="minorHAnsi" w:hAnsiTheme="minorHAnsi" w:cstheme="minorHAnsi"/>
      </w:rPr>
      <w:t xml:space="preserve"> and Midwifery</w:t>
    </w:r>
    <w:r w:rsidRPr="006365D1">
      <w:rPr>
        <w:rFonts w:asciiTheme="minorHAnsi" w:hAnsiTheme="minorHAnsi" w:cstheme="minorHAnsi"/>
      </w:rPr>
      <w:t xml:space="preserve"> Services Director, Health Service Executive.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41" w:rsidRDefault="00433041">
      <w:r>
        <w:separator/>
      </w:r>
    </w:p>
  </w:footnote>
  <w:footnote w:type="continuationSeparator" w:id="0">
    <w:p w:rsidR="00433041" w:rsidRDefault="00433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22A8"/>
    <w:multiLevelType w:val="hybridMultilevel"/>
    <w:tmpl w:val="63982484"/>
    <w:lvl w:ilvl="0" w:tplc="197CE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9966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2C2194"/>
    <w:multiLevelType w:val="multilevel"/>
    <w:tmpl w:val="45ECD4B4"/>
    <w:lvl w:ilvl="0">
      <w:start w:val="1998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3399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0757F7"/>
    <w:multiLevelType w:val="hybridMultilevel"/>
    <w:tmpl w:val="DC008F6C"/>
    <w:lvl w:ilvl="0" w:tplc="197CEC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339966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17222C"/>
    <w:multiLevelType w:val="hybridMultilevel"/>
    <w:tmpl w:val="45ECD4B4"/>
    <w:lvl w:ilvl="0" w:tplc="0B983B64">
      <w:start w:val="1998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33996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15C"/>
    <w:rsid w:val="00020ACC"/>
    <w:rsid w:val="000A0D54"/>
    <w:rsid w:val="00104CB3"/>
    <w:rsid w:val="00112148"/>
    <w:rsid w:val="0013660B"/>
    <w:rsid w:val="00137442"/>
    <w:rsid w:val="001435D8"/>
    <w:rsid w:val="0015602F"/>
    <w:rsid w:val="0019421D"/>
    <w:rsid w:val="001B4561"/>
    <w:rsid w:val="001F4A17"/>
    <w:rsid w:val="0020469E"/>
    <w:rsid w:val="002242BC"/>
    <w:rsid w:val="00242A68"/>
    <w:rsid w:val="002B253A"/>
    <w:rsid w:val="002D0B58"/>
    <w:rsid w:val="00314FC2"/>
    <w:rsid w:val="0034653A"/>
    <w:rsid w:val="003475F2"/>
    <w:rsid w:val="00380091"/>
    <w:rsid w:val="003B0040"/>
    <w:rsid w:val="00424D49"/>
    <w:rsid w:val="00433041"/>
    <w:rsid w:val="00434227"/>
    <w:rsid w:val="0045353B"/>
    <w:rsid w:val="0046183D"/>
    <w:rsid w:val="004A1048"/>
    <w:rsid w:val="004C10BC"/>
    <w:rsid w:val="004E7427"/>
    <w:rsid w:val="0050570C"/>
    <w:rsid w:val="005158B5"/>
    <w:rsid w:val="0053040E"/>
    <w:rsid w:val="00536BCA"/>
    <w:rsid w:val="00572CF5"/>
    <w:rsid w:val="005E3A31"/>
    <w:rsid w:val="00611C1F"/>
    <w:rsid w:val="006365D1"/>
    <w:rsid w:val="00646073"/>
    <w:rsid w:val="00647B6E"/>
    <w:rsid w:val="006532B4"/>
    <w:rsid w:val="00655F0F"/>
    <w:rsid w:val="006570ED"/>
    <w:rsid w:val="00664DBA"/>
    <w:rsid w:val="006A71A6"/>
    <w:rsid w:val="006C78FC"/>
    <w:rsid w:val="006E34D1"/>
    <w:rsid w:val="007110A3"/>
    <w:rsid w:val="00711CB1"/>
    <w:rsid w:val="0071325D"/>
    <w:rsid w:val="007221FF"/>
    <w:rsid w:val="00725C50"/>
    <w:rsid w:val="00732937"/>
    <w:rsid w:val="00733DD2"/>
    <w:rsid w:val="00776055"/>
    <w:rsid w:val="007948DD"/>
    <w:rsid w:val="007C08F5"/>
    <w:rsid w:val="007D0FBA"/>
    <w:rsid w:val="0080328E"/>
    <w:rsid w:val="0081015C"/>
    <w:rsid w:val="0085400B"/>
    <w:rsid w:val="00884D40"/>
    <w:rsid w:val="008B07DA"/>
    <w:rsid w:val="008E7762"/>
    <w:rsid w:val="008F5BDB"/>
    <w:rsid w:val="009304CA"/>
    <w:rsid w:val="00972E5D"/>
    <w:rsid w:val="009759CC"/>
    <w:rsid w:val="00996B61"/>
    <w:rsid w:val="009B6DA5"/>
    <w:rsid w:val="009C0658"/>
    <w:rsid w:val="00A262D2"/>
    <w:rsid w:val="00A43939"/>
    <w:rsid w:val="00A67B87"/>
    <w:rsid w:val="00A72C9E"/>
    <w:rsid w:val="00AC5281"/>
    <w:rsid w:val="00B8273B"/>
    <w:rsid w:val="00BA7C92"/>
    <w:rsid w:val="00C13A89"/>
    <w:rsid w:val="00C2622C"/>
    <w:rsid w:val="00C36CD4"/>
    <w:rsid w:val="00C41CB7"/>
    <w:rsid w:val="00C4644C"/>
    <w:rsid w:val="00C74E3B"/>
    <w:rsid w:val="00CA5420"/>
    <w:rsid w:val="00CB56ED"/>
    <w:rsid w:val="00CB769F"/>
    <w:rsid w:val="00D5184B"/>
    <w:rsid w:val="00DC0843"/>
    <w:rsid w:val="00DC3AC3"/>
    <w:rsid w:val="00DD47C4"/>
    <w:rsid w:val="00E63782"/>
    <w:rsid w:val="00EF2E57"/>
    <w:rsid w:val="00FE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84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15602F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6B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6BC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36BCA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3422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D0F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D0FBA"/>
  </w:style>
  <w:style w:type="character" w:styleId="Hyperlink">
    <w:name w:val="Hyperlink"/>
    <w:basedOn w:val="DefaultParagraphFont"/>
    <w:rsid w:val="001942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Royal College of Surgeons in Ireland</vt:lpstr>
    </vt:vector>
  </TitlesOfParts>
  <Company>RCSI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Royal College of Surgeons in Ireland</dc:title>
  <dc:subject/>
  <dc:creator>chanelwatson</dc:creator>
  <cp:keywords/>
  <cp:lastModifiedBy>awhyte</cp:lastModifiedBy>
  <cp:revision>7</cp:revision>
  <cp:lastPrinted>2010-02-19T17:04:00Z</cp:lastPrinted>
  <dcterms:created xsi:type="dcterms:W3CDTF">2011-12-14T16:44:00Z</dcterms:created>
  <dcterms:modified xsi:type="dcterms:W3CDTF">2012-04-02T17:02:00Z</dcterms:modified>
</cp:coreProperties>
</file>